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B5" w:rsidRDefault="00AD4068" w:rsidP="00AD4068">
      <w:pPr>
        <w:jc w:val="center"/>
        <w:rPr>
          <w:b/>
          <w:sz w:val="28"/>
        </w:rPr>
      </w:pPr>
      <w:r>
        <w:rPr>
          <w:b/>
          <w:sz w:val="28"/>
        </w:rPr>
        <w:t>Zircon k</w:t>
      </w:r>
      <w:r w:rsidRPr="00AD4068">
        <w:rPr>
          <w:b/>
          <w:sz w:val="28"/>
        </w:rPr>
        <w:t>onvertor z AV na HDMI</w:t>
      </w:r>
    </w:p>
    <w:p w:rsidR="00AD4068" w:rsidRPr="001B1FE7" w:rsidRDefault="00AD4068" w:rsidP="00AD4068">
      <w:pPr>
        <w:rPr>
          <w:b/>
        </w:rPr>
      </w:pPr>
      <w:proofErr w:type="gramStart"/>
      <w:r w:rsidRPr="001B1FE7">
        <w:rPr>
          <w:b/>
        </w:rPr>
        <w:t>1.Důležité</w:t>
      </w:r>
      <w:proofErr w:type="gramEnd"/>
      <w:r w:rsidRPr="001B1FE7">
        <w:rPr>
          <w:b/>
        </w:rPr>
        <w:t xml:space="preserve"> bezpečnostní pokyny</w:t>
      </w:r>
    </w:p>
    <w:p w:rsidR="00AD4068" w:rsidRDefault="00AD4068" w:rsidP="00AD4068">
      <w:r>
        <w:t>1.</w:t>
      </w:r>
      <w:r w:rsidR="00B97039">
        <w:t xml:space="preserve"> </w:t>
      </w:r>
      <w:r>
        <w:t>Je zakáza</w:t>
      </w:r>
      <w:r w:rsidR="006051F1">
        <w:t>no připojovat nebo odpojovat zař</w:t>
      </w:r>
      <w:r>
        <w:t>ízení pod proudem.</w:t>
      </w:r>
    </w:p>
    <w:p w:rsidR="00AD4068" w:rsidRDefault="00AD4068" w:rsidP="00AD4068">
      <w:r>
        <w:t>2.</w:t>
      </w:r>
      <w:r w:rsidR="00B97039">
        <w:t xml:space="preserve"> </w:t>
      </w:r>
      <w:r>
        <w:t>Zařízení uchovejte na suchém a ventilovaném místě.</w:t>
      </w:r>
    </w:p>
    <w:p w:rsidR="00AD4068" w:rsidRDefault="00AD4068" w:rsidP="00AD4068">
      <w:r>
        <w:t>3.</w:t>
      </w:r>
      <w:r w:rsidR="00B97039">
        <w:t xml:space="preserve"> </w:t>
      </w:r>
      <w:r>
        <w:t>Dodávaný napájecí adaptér je 5V</w:t>
      </w:r>
      <w:r w:rsidR="006051F1">
        <w:t xml:space="preserve"> </w:t>
      </w:r>
      <w:proofErr w:type="gramStart"/>
      <w:r>
        <w:t>DC.</w:t>
      </w:r>
      <w:r w:rsidR="00904740">
        <w:t>Při</w:t>
      </w:r>
      <w:proofErr w:type="gramEnd"/>
      <w:r w:rsidR="00904740">
        <w:t xml:space="preserve"> použití neoriginálního adaptéru</w:t>
      </w:r>
      <w:r w:rsidR="00B97039">
        <w:t xml:space="preserve"> </w:t>
      </w:r>
      <w:r w:rsidR="00904740">
        <w:t xml:space="preserve">si </w:t>
      </w:r>
      <w:r w:rsidR="006051F1">
        <w:t xml:space="preserve">důkladně </w:t>
      </w:r>
      <w:r>
        <w:t>přečtěte jeho specifikace.</w:t>
      </w:r>
    </w:p>
    <w:p w:rsidR="00AD4068" w:rsidRDefault="00AD4068" w:rsidP="00AD4068">
      <w:r>
        <w:t>Tento mini konvertor převádí AV signál spolu s</w:t>
      </w:r>
      <w:r w:rsidR="006051F1">
        <w:t>e</w:t>
      </w:r>
      <w:r>
        <w:t xml:space="preserve"> zvukovým signálem do normy HDMI </w:t>
      </w:r>
      <w:r w:rsidR="001B1FE7">
        <w:t xml:space="preserve">až 1080p </w:t>
      </w:r>
      <w:r>
        <w:t>.</w:t>
      </w:r>
      <w:r w:rsidR="001B1FE7">
        <w:t>Tento převod je více stabilní a živí</w:t>
      </w:r>
      <w:r>
        <w:t>.</w:t>
      </w:r>
    </w:p>
    <w:p w:rsidR="001B1FE7" w:rsidRDefault="00191502" w:rsidP="00AD4068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245745</wp:posOffset>
            </wp:positionV>
            <wp:extent cx="3076575" cy="981075"/>
            <wp:effectExtent l="19050" t="0" r="9525" b="0"/>
            <wp:wrapNone/>
            <wp:docPr id="1" name="Obrázek 0" descr="gtg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gt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FE7" w:rsidRPr="001B1FE7">
        <w:rPr>
          <w:b/>
        </w:rPr>
        <w:t>2.</w:t>
      </w:r>
      <w:r w:rsidR="00B97039">
        <w:rPr>
          <w:b/>
        </w:rPr>
        <w:t xml:space="preserve"> </w:t>
      </w:r>
      <w:r w:rsidR="001B1FE7" w:rsidRPr="001B1FE7">
        <w:rPr>
          <w:b/>
        </w:rPr>
        <w:t>Obsah balení</w:t>
      </w:r>
    </w:p>
    <w:p w:rsidR="00191502" w:rsidRDefault="00191502" w:rsidP="001B1FE7"/>
    <w:p w:rsidR="00191502" w:rsidRDefault="00191502" w:rsidP="001B1FE7"/>
    <w:p w:rsidR="00191502" w:rsidRDefault="00191502" w:rsidP="001B1FE7"/>
    <w:p w:rsidR="00191502" w:rsidRDefault="00D20006" w:rsidP="001B1FE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.85pt;margin-top:.85pt;width:341.25pt;height:40.9pt;z-index:251661312;mso-position-horizontal-relative:text;mso-position-vertical-relative:text" stroked="f">
            <v:textbox style="mso-fit-shape-to-text:t" inset="0,0,0,0">
              <w:txbxContent>
                <w:p w:rsidR="001B1FE7" w:rsidRPr="00B652B6" w:rsidRDefault="001B1FE7" w:rsidP="00B652B6">
                  <w:proofErr w:type="gramStart"/>
                  <w:r w:rsidRPr="006051F1">
                    <w:t xml:space="preserve">Konvertor                            </w:t>
                  </w:r>
                  <w:r w:rsidR="00904740">
                    <w:t>Uživatelská</w:t>
                  </w:r>
                  <w:proofErr w:type="gramEnd"/>
                  <w:r w:rsidR="00904740">
                    <w:t xml:space="preserve"> přírúčka</w:t>
                  </w:r>
                  <w:r w:rsidR="00B652B6" w:rsidRPr="00B652B6">
                    <w:rPr>
                      <w:sz w:val="20"/>
                    </w:rPr>
                    <w:t xml:space="preserve">           </w:t>
                  </w:r>
                  <w:r w:rsidR="00B652B6" w:rsidRPr="00B652B6">
                    <w:t>Napájecí adapter</w:t>
                  </w:r>
                </w:p>
              </w:txbxContent>
            </v:textbox>
          </v:shape>
        </w:pict>
      </w:r>
    </w:p>
    <w:p w:rsidR="001B1FE7" w:rsidRDefault="00191502" w:rsidP="001B1FE7">
      <w:pPr>
        <w:rPr>
          <w:b/>
        </w:rPr>
      </w:pPr>
      <w:proofErr w:type="gramStart"/>
      <w:r w:rsidRPr="00191502">
        <w:rPr>
          <w:b/>
        </w:rPr>
        <w:t>3.Systémové</w:t>
      </w:r>
      <w:proofErr w:type="gramEnd"/>
      <w:r w:rsidRPr="00191502">
        <w:rPr>
          <w:b/>
        </w:rPr>
        <w:t xml:space="preserve"> požadavky</w:t>
      </w:r>
    </w:p>
    <w:p w:rsidR="00191502" w:rsidRDefault="00191502" w:rsidP="00191502">
      <w:r>
        <w:t>1.</w:t>
      </w:r>
      <w:r w:rsidR="00B97039">
        <w:t xml:space="preserve"> </w:t>
      </w:r>
      <w:r>
        <w:t>DVD,STB s výstupem na konektory cinch</w:t>
      </w:r>
      <w:r w:rsidR="00C07162">
        <w:t>(CVBS)</w:t>
      </w:r>
    </w:p>
    <w:p w:rsidR="00191502" w:rsidRDefault="00191502" w:rsidP="00191502">
      <w:r>
        <w:t>2.</w:t>
      </w:r>
      <w:r w:rsidR="00B97039">
        <w:t xml:space="preserve"> </w:t>
      </w:r>
      <w:r w:rsidR="00C07162">
        <w:t xml:space="preserve">HD </w:t>
      </w:r>
      <w:proofErr w:type="gramStart"/>
      <w:r w:rsidR="00C07162">
        <w:t>TV</w:t>
      </w:r>
      <w:proofErr w:type="gramEnd"/>
      <w:r w:rsidR="00C07162">
        <w:t xml:space="preserve"> ,</w:t>
      </w:r>
      <w:proofErr w:type="gramStart"/>
      <w:r w:rsidR="00C07162">
        <w:t>projektor</w:t>
      </w:r>
      <w:proofErr w:type="gramEnd"/>
      <w:r w:rsidR="00C07162">
        <w:t>,monitor nebo jiné zařízení s HDMI vstupem</w:t>
      </w:r>
    </w:p>
    <w:p w:rsidR="00C07162" w:rsidRPr="00C07162" w:rsidRDefault="00C07162" w:rsidP="0019150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251460</wp:posOffset>
            </wp:positionV>
            <wp:extent cx="3895725" cy="2571750"/>
            <wp:effectExtent l="19050" t="0" r="9525" b="0"/>
            <wp:wrapNone/>
            <wp:docPr id="2" name="Obrázek 1" descr="gtgte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gtef.bmp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07162">
        <w:rPr>
          <w:b/>
        </w:rPr>
        <w:t>4.</w:t>
      </w:r>
      <w:r w:rsidR="00B97039">
        <w:rPr>
          <w:b/>
        </w:rPr>
        <w:t xml:space="preserve">  </w:t>
      </w:r>
      <w:r w:rsidRPr="00C07162">
        <w:rPr>
          <w:b/>
        </w:rPr>
        <w:t>Příklad Instalace</w:t>
      </w:r>
    </w:p>
    <w:p w:rsidR="00C07162" w:rsidRDefault="00C07162" w:rsidP="00191502"/>
    <w:p w:rsidR="00C07162" w:rsidRDefault="00C07162" w:rsidP="00191502"/>
    <w:p w:rsidR="00C07162" w:rsidRDefault="00C07162" w:rsidP="00191502"/>
    <w:p w:rsidR="00C07162" w:rsidRDefault="00C07162" w:rsidP="00191502"/>
    <w:p w:rsidR="00C07162" w:rsidRDefault="00C07162" w:rsidP="00191502"/>
    <w:p w:rsidR="00C07162" w:rsidRDefault="00C07162" w:rsidP="00191502"/>
    <w:p w:rsidR="00C07162" w:rsidRDefault="00C07162" w:rsidP="00191502"/>
    <w:p w:rsidR="00C07162" w:rsidRDefault="00C07162" w:rsidP="00191502"/>
    <w:p w:rsidR="00C07162" w:rsidRDefault="00D76BA2" w:rsidP="00191502">
      <w:r>
        <w:t>1.</w:t>
      </w:r>
      <w:r w:rsidR="00B97039">
        <w:t xml:space="preserve"> </w:t>
      </w:r>
      <w:r>
        <w:t>propojte</w:t>
      </w:r>
      <w:r w:rsidR="00C07162">
        <w:t xml:space="preserve"> konektory cinc</w:t>
      </w:r>
      <w:r>
        <w:t xml:space="preserve">h se zdrojovým </w:t>
      </w:r>
      <w:r w:rsidR="00904740">
        <w:t>zařízením</w:t>
      </w:r>
      <w:r>
        <w:t xml:space="preserve"> do vstupu konvertoru.</w:t>
      </w:r>
    </w:p>
    <w:p w:rsidR="00D76BA2" w:rsidRDefault="00D76BA2" w:rsidP="00191502">
      <w:r>
        <w:t>2.</w:t>
      </w:r>
      <w:r w:rsidR="00B97039">
        <w:t xml:space="preserve"> </w:t>
      </w:r>
      <w:r w:rsidR="00904740">
        <w:t>propojte výstup HDMI konver</w:t>
      </w:r>
      <w:r w:rsidR="007729DF">
        <w:t>toru do vstupu HD TV pomocí HDMI kabelu a zapojte napájecí adapter.</w:t>
      </w:r>
    </w:p>
    <w:p w:rsidR="00721BB4" w:rsidRDefault="00721BB4" w:rsidP="00191502"/>
    <w:p w:rsidR="00721BB4" w:rsidRPr="00721BB4" w:rsidRDefault="00721BB4" w:rsidP="00191502">
      <w:pPr>
        <w:rPr>
          <w:b/>
        </w:rPr>
      </w:pPr>
      <w:proofErr w:type="gramStart"/>
      <w:r w:rsidRPr="00721BB4">
        <w:rPr>
          <w:b/>
        </w:rPr>
        <w:lastRenderedPageBreak/>
        <w:t>5.Popis</w:t>
      </w:r>
      <w:proofErr w:type="gramEnd"/>
      <w:r w:rsidRPr="00721BB4">
        <w:rPr>
          <w:b/>
        </w:rPr>
        <w:t xml:space="preserve"> konvertoru</w:t>
      </w:r>
    </w:p>
    <w:p w:rsidR="00721BB4" w:rsidRDefault="00721BB4" w:rsidP="00191502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15240</wp:posOffset>
            </wp:positionV>
            <wp:extent cx="4505325" cy="2733675"/>
            <wp:effectExtent l="19050" t="0" r="9525" b="0"/>
            <wp:wrapNone/>
            <wp:docPr id="3" name="Obrázek 2" descr="rgf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fr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1BB4" w:rsidRDefault="00721BB4" w:rsidP="00191502"/>
    <w:p w:rsidR="00721BB4" w:rsidRDefault="00721BB4" w:rsidP="00191502"/>
    <w:p w:rsidR="00721BB4" w:rsidRDefault="00721BB4" w:rsidP="00191502"/>
    <w:p w:rsidR="00721BB4" w:rsidRDefault="00721BB4" w:rsidP="00191502"/>
    <w:p w:rsidR="00721BB4" w:rsidRDefault="00721BB4" w:rsidP="00191502"/>
    <w:p w:rsidR="00721BB4" w:rsidRDefault="00721BB4" w:rsidP="00191502"/>
    <w:p w:rsidR="00721BB4" w:rsidRDefault="00721BB4" w:rsidP="00191502"/>
    <w:p w:rsidR="00721BB4" w:rsidRDefault="00721BB4" w:rsidP="00191502">
      <w:r>
        <w:t>720p</w:t>
      </w:r>
      <w:r w:rsidR="00904740">
        <w:t>-720p@50/60</w:t>
      </w:r>
      <w:r>
        <w:t>Hz</w:t>
      </w:r>
      <w:r w:rsidR="00904740">
        <w:t xml:space="preserve">   </w:t>
      </w:r>
      <w:r>
        <w:t xml:space="preserve">- </w:t>
      </w:r>
      <w:r w:rsidR="00904740">
        <w:t xml:space="preserve"> svítí </w:t>
      </w:r>
      <w:r>
        <w:t>červená LED</w:t>
      </w:r>
    </w:p>
    <w:p w:rsidR="00721BB4" w:rsidRDefault="00721BB4" w:rsidP="00191502">
      <w:r>
        <w:t>1080p-1080p@50/60Hz</w:t>
      </w:r>
      <w:r w:rsidR="00904740">
        <w:t xml:space="preserve"> -</w:t>
      </w:r>
      <w:r>
        <w:t xml:space="preserve"> </w:t>
      </w:r>
      <w:r w:rsidR="00904740">
        <w:t xml:space="preserve">svítí </w:t>
      </w:r>
      <w:proofErr w:type="gramStart"/>
      <w:r w:rsidR="00904740">
        <w:t xml:space="preserve">zelená </w:t>
      </w:r>
      <w:r>
        <w:t xml:space="preserve"> LED</w:t>
      </w:r>
      <w:proofErr w:type="gramEnd"/>
    </w:p>
    <w:p w:rsidR="00721BB4" w:rsidRPr="00904740" w:rsidRDefault="00721BB4" w:rsidP="00191502">
      <w:pPr>
        <w:rPr>
          <w:b/>
        </w:rPr>
      </w:pPr>
      <w:proofErr w:type="gramStart"/>
      <w:r w:rsidRPr="00904740">
        <w:rPr>
          <w:b/>
        </w:rPr>
        <w:t>6.Problémy</w:t>
      </w:r>
      <w:proofErr w:type="gramEnd"/>
    </w:p>
    <w:p w:rsidR="00721BB4" w:rsidRDefault="00721BB4" w:rsidP="00191502">
      <w:r>
        <w:t xml:space="preserve">A-Žádný výstupní </w:t>
      </w:r>
      <w:proofErr w:type="gramStart"/>
      <w:r>
        <w:t>obraz ?</w:t>
      </w:r>
      <w:proofErr w:type="gramEnd"/>
    </w:p>
    <w:p w:rsidR="00721BB4" w:rsidRDefault="00721BB4" w:rsidP="00191502">
      <w:r>
        <w:t>B-</w:t>
      </w:r>
      <w:r w:rsidR="005C1E30">
        <w:t>1.</w:t>
      </w:r>
      <w:r w:rsidR="00B97039">
        <w:t xml:space="preserve"> </w:t>
      </w:r>
      <w:r w:rsidR="005C1E30">
        <w:t xml:space="preserve">Zkontrolujte všechny </w:t>
      </w:r>
      <w:proofErr w:type="gramStart"/>
      <w:r w:rsidR="005C1E30">
        <w:t>konektory které</w:t>
      </w:r>
      <w:proofErr w:type="gramEnd"/>
      <w:r w:rsidR="005C1E30">
        <w:t xml:space="preserve"> mát</w:t>
      </w:r>
      <w:r w:rsidR="00D32A91">
        <w:t>e připojené</w:t>
      </w:r>
      <w:r w:rsidR="005C1E30">
        <w:t xml:space="preserve">. </w:t>
      </w:r>
    </w:p>
    <w:p w:rsidR="00D32A91" w:rsidRDefault="00D32A91" w:rsidP="00191502">
      <w:r>
        <w:t xml:space="preserve">    2.</w:t>
      </w:r>
      <w:r w:rsidR="00B97039">
        <w:t xml:space="preserve"> </w:t>
      </w:r>
      <w:r w:rsidR="00B9380A">
        <w:t xml:space="preserve">Zkontrolujte zobrazovací zařízení </w:t>
      </w:r>
      <w:proofErr w:type="gramStart"/>
      <w:r w:rsidR="00B9380A">
        <w:t>zda</w:t>
      </w:r>
      <w:proofErr w:type="gramEnd"/>
      <w:r w:rsidR="00B9380A">
        <w:t>-</w:t>
      </w:r>
      <w:proofErr w:type="gramStart"/>
      <w:r w:rsidR="00B9380A">
        <w:t>li</w:t>
      </w:r>
      <w:proofErr w:type="gramEnd"/>
      <w:r w:rsidR="00B9380A">
        <w:t xml:space="preserve"> podporuje rozlišení výstupního signálu.</w:t>
      </w:r>
    </w:p>
    <w:p w:rsidR="00B9380A" w:rsidRDefault="00904740" w:rsidP="00191502">
      <w:pPr>
        <w:rPr>
          <w:b/>
        </w:rPr>
      </w:pPr>
      <w:proofErr w:type="gramStart"/>
      <w:r>
        <w:rPr>
          <w:b/>
        </w:rPr>
        <w:t>7</w:t>
      </w:r>
      <w:r w:rsidR="00B9380A" w:rsidRPr="00B9380A">
        <w:rPr>
          <w:b/>
        </w:rPr>
        <w:t>.Technické</w:t>
      </w:r>
      <w:proofErr w:type="gramEnd"/>
      <w:r w:rsidR="00B9380A" w:rsidRPr="00B9380A">
        <w:rPr>
          <w:b/>
        </w:rPr>
        <w:t xml:space="preserve"> parametry</w:t>
      </w:r>
    </w:p>
    <w:tbl>
      <w:tblPr>
        <w:tblStyle w:val="Mkatabulky"/>
        <w:tblW w:w="0" w:type="auto"/>
        <w:tblLook w:val="04A0"/>
      </w:tblPr>
      <w:tblGrid>
        <w:gridCol w:w="1754"/>
        <w:gridCol w:w="2681"/>
      </w:tblGrid>
      <w:tr w:rsidR="00B9380A" w:rsidTr="00B9380A">
        <w:tc>
          <w:tcPr>
            <w:tcW w:w="0" w:type="auto"/>
          </w:tcPr>
          <w:p w:rsidR="00B9380A" w:rsidRDefault="00B9380A" w:rsidP="00B9380A">
            <w:r>
              <w:t>Napájecí adaptér</w:t>
            </w:r>
          </w:p>
        </w:tc>
        <w:tc>
          <w:tcPr>
            <w:tcW w:w="0" w:type="auto"/>
          </w:tcPr>
          <w:p w:rsidR="00B9380A" w:rsidRDefault="00B9380A" w:rsidP="00B9380A">
            <w:r>
              <w:t>DC 5V/1A</w:t>
            </w:r>
          </w:p>
        </w:tc>
      </w:tr>
      <w:tr w:rsidR="00B9380A" w:rsidTr="00B9380A">
        <w:tc>
          <w:tcPr>
            <w:tcW w:w="0" w:type="auto"/>
          </w:tcPr>
          <w:p w:rsidR="00B9380A" w:rsidRDefault="00B9380A" w:rsidP="00B9380A">
            <w:r>
              <w:t>HDMI signál</w:t>
            </w:r>
          </w:p>
        </w:tc>
        <w:tc>
          <w:tcPr>
            <w:tcW w:w="0" w:type="auto"/>
          </w:tcPr>
          <w:p w:rsidR="00B9380A" w:rsidRDefault="00B9380A" w:rsidP="00B9380A">
            <w:r>
              <w:t>HDCP kompatibilní</w:t>
            </w:r>
          </w:p>
        </w:tc>
      </w:tr>
      <w:tr w:rsidR="00B9380A" w:rsidTr="00B9380A">
        <w:tc>
          <w:tcPr>
            <w:tcW w:w="0" w:type="auto"/>
          </w:tcPr>
          <w:p w:rsidR="00B9380A" w:rsidRDefault="00B9380A" w:rsidP="00B9380A">
            <w:r>
              <w:t>CVBS vstup</w:t>
            </w:r>
          </w:p>
        </w:tc>
        <w:tc>
          <w:tcPr>
            <w:tcW w:w="0" w:type="auto"/>
          </w:tcPr>
          <w:p w:rsidR="006051F1" w:rsidRDefault="006051F1" w:rsidP="00B9380A">
            <w:r>
              <w:t xml:space="preserve"> PAL/NTSC automaticky </w:t>
            </w:r>
          </w:p>
          <w:p w:rsidR="00B9380A" w:rsidRDefault="006051F1" w:rsidP="00B9380A">
            <w:r>
              <w:t xml:space="preserve">1.0 Vp-p     Impedance 75 Ω </w:t>
            </w:r>
          </w:p>
        </w:tc>
      </w:tr>
      <w:tr w:rsidR="00B9380A" w:rsidTr="00B9380A">
        <w:tc>
          <w:tcPr>
            <w:tcW w:w="0" w:type="auto"/>
          </w:tcPr>
          <w:p w:rsidR="00B9380A" w:rsidRDefault="00B9380A" w:rsidP="00B9380A">
            <w:r>
              <w:t>DDC signál</w:t>
            </w:r>
          </w:p>
        </w:tc>
        <w:tc>
          <w:tcPr>
            <w:tcW w:w="0" w:type="auto"/>
          </w:tcPr>
          <w:p w:rsidR="00B9380A" w:rsidRDefault="006051F1" w:rsidP="00B9380A">
            <w:r>
              <w:t>5Vp-p (TTL)</w:t>
            </w:r>
          </w:p>
        </w:tc>
      </w:tr>
      <w:tr w:rsidR="00B9380A" w:rsidTr="00B9380A">
        <w:tc>
          <w:tcPr>
            <w:tcW w:w="0" w:type="auto"/>
          </w:tcPr>
          <w:p w:rsidR="00B9380A" w:rsidRDefault="00B9380A" w:rsidP="00B9380A">
            <w:r>
              <w:t>TMDS signál</w:t>
            </w:r>
          </w:p>
        </w:tc>
        <w:tc>
          <w:tcPr>
            <w:tcW w:w="0" w:type="auto"/>
          </w:tcPr>
          <w:p w:rsidR="00B9380A" w:rsidRDefault="006051F1" w:rsidP="00B9380A">
            <w:r>
              <w:t>0,5 – 1,0 Vp-p (TMDS)</w:t>
            </w:r>
          </w:p>
        </w:tc>
      </w:tr>
      <w:tr w:rsidR="00B9380A" w:rsidTr="00B9380A">
        <w:tc>
          <w:tcPr>
            <w:tcW w:w="0" w:type="auto"/>
          </w:tcPr>
          <w:p w:rsidR="00B9380A" w:rsidRDefault="00B9380A" w:rsidP="00B9380A">
            <w:r>
              <w:t>Spotřeba energie</w:t>
            </w:r>
          </w:p>
        </w:tc>
        <w:tc>
          <w:tcPr>
            <w:tcW w:w="0" w:type="auto"/>
          </w:tcPr>
          <w:p w:rsidR="00B9380A" w:rsidRDefault="00B9380A" w:rsidP="00B9380A">
            <w:r>
              <w:t>2,5 W</w:t>
            </w:r>
          </w:p>
        </w:tc>
      </w:tr>
      <w:tr w:rsidR="00B9380A" w:rsidTr="00B9380A">
        <w:tc>
          <w:tcPr>
            <w:tcW w:w="0" w:type="auto"/>
          </w:tcPr>
          <w:p w:rsidR="00B9380A" w:rsidRDefault="00B9380A" w:rsidP="00B9380A">
            <w:r>
              <w:t>Rozměry</w:t>
            </w:r>
          </w:p>
        </w:tc>
        <w:tc>
          <w:tcPr>
            <w:tcW w:w="0" w:type="auto"/>
          </w:tcPr>
          <w:p w:rsidR="00B9380A" w:rsidRDefault="00B9380A" w:rsidP="00B9380A">
            <w:r>
              <w:t>105,5 x 64,5 x 23 (mm)</w:t>
            </w:r>
          </w:p>
        </w:tc>
      </w:tr>
    </w:tbl>
    <w:p w:rsidR="00B9380A" w:rsidRDefault="00B9380A" w:rsidP="00B9380A"/>
    <w:p w:rsidR="00B97039" w:rsidRDefault="00B97039" w:rsidP="00B9380A"/>
    <w:p w:rsidR="00B97039" w:rsidRDefault="00B97039" w:rsidP="00B9380A"/>
    <w:p w:rsidR="00B97039" w:rsidRDefault="00B97039" w:rsidP="00B9380A"/>
    <w:p w:rsidR="00B97039" w:rsidRDefault="00B97039" w:rsidP="00B9380A"/>
    <w:p w:rsidR="00B97039" w:rsidRDefault="00B97039" w:rsidP="00B9380A"/>
    <w:p w:rsidR="00B97039" w:rsidRPr="00B9380A" w:rsidRDefault="00B97039" w:rsidP="00B9380A">
      <w:r>
        <w:t xml:space="preserve">Dovozce do ČR: Inter-sat LTD, Blučina 704, 66456 Blučina, e-mail: </w:t>
      </w:r>
      <w:hyperlink r:id="rId7" w:history="1">
        <w:r w:rsidRPr="00794754">
          <w:rPr>
            <w:rStyle w:val="Hypertextovodkaz"/>
          </w:rPr>
          <w:t>info@inter-sat.cz</w:t>
        </w:r>
      </w:hyperlink>
      <w:r>
        <w:t xml:space="preserve"> tel: 530506900</w:t>
      </w:r>
    </w:p>
    <w:sectPr w:rsidR="00B97039" w:rsidRPr="00B9380A" w:rsidSect="00A7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4068"/>
    <w:rsid w:val="00191502"/>
    <w:rsid w:val="001B1FE7"/>
    <w:rsid w:val="00214767"/>
    <w:rsid w:val="005C1E30"/>
    <w:rsid w:val="006051F1"/>
    <w:rsid w:val="00721BB4"/>
    <w:rsid w:val="007729DF"/>
    <w:rsid w:val="00904740"/>
    <w:rsid w:val="00A74D32"/>
    <w:rsid w:val="00AD4068"/>
    <w:rsid w:val="00B652B6"/>
    <w:rsid w:val="00B9380A"/>
    <w:rsid w:val="00B97039"/>
    <w:rsid w:val="00BA2A48"/>
    <w:rsid w:val="00C07162"/>
    <w:rsid w:val="00D20006"/>
    <w:rsid w:val="00D32A91"/>
    <w:rsid w:val="00D7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D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1B1FE7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B938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70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inter-sat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1259</Characters>
  <Application>Microsoft Office Word</Application>
  <DocSecurity>4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msmetka</dc:creator>
  <cp:lastModifiedBy>mbezousek</cp:lastModifiedBy>
  <cp:revision>2</cp:revision>
  <dcterms:created xsi:type="dcterms:W3CDTF">2015-07-01T13:13:00Z</dcterms:created>
  <dcterms:modified xsi:type="dcterms:W3CDTF">2015-07-01T13:13:00Z</dcterms:modified>
</cp:coreProperties>
</file>